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F2350" w14:textId="1EF7E435" w:rsidR="006916B7" w:rsidRDefault="006916B7"/>
    <w:p w14:paraId="6B8F9B30" w14:textId="77777777" w:rsidR="0098114B" w:rsidRPr="0098114B" w:rsidRDefault="0098114B" w:rsidP="0098114B">
      <w:pPr>
        <w:pStyle w:val="NormalWeb"/>
        <w:spacing w:before="0" w:beforeAutospacing="0" w:after="0" w:afterAutospacing="0"/>
        <w:rPr>
          <w:rFonts w:ascii="Segoe UI" w:hAnsi="Segoe UI" w:cs="Segoe UI"/>
          <w:sz w:val="22"/>
          <w:szCs w:val="22"/>
        </w:rPr>
      </w:pPr>
      <w:r w:rsidRPr="0098114B">
        <w:rPr>
          <w:rFonts w:ascii="Segoe UI" w:hAnsi="Segoe UI" w:cs="Segoe UI"/>
          <w:color w:val="000000"/>
          <w:sz w:val="22"/>
          <w:szCs w:val="22"/>
        </w:rPr>
        <w:t>Dear parent/guardian,</w:t>
      </w:r>
    </w:p>
    <w:p w14:paraId="7F41691C" w14:textId="77777777" w:rsidR="0098114B" w:rsidRPr="0098114B" w:rsidRDefault="0098114B" w:rsidP="0098114B">
      <w:pPr>
        <w:rPr>
          <w:rFonts w:ascii="Segoe UI" w:hAnsi="Segoe UI" w:cs="Segoe UI"/>
        </w:rPr>
      </w:pPr>
    </w:p>
    <w:p w14:paraId="0B6A4DF0" w14:textId="77777777" w:rsidR="0098114B" w:rsidRPr="0098114B" w:rsidRDefault="0098114B" w:rsidP="0098114B">
      <w:pPr>
        <w:pStyle w:val="NormalWeb"/>
        <w:spacing w:before="0" w:beforeAutospacing="0" w:after="0" w:afterAutospacing="0"/>
        <w:rPr>
          <w:rFonts w:ascii="Segoe UI" w:hAnsi="Segoe UI" w:cs="Segoe UI"/>
          <w:sz w:val="22"/>
          <w:szCs w:val="22"/>
        </w:rPr>
      </w:pPr>
      <w:r w:rsidRPr="0098114B">
        <w:rPr>
          <w:rFonts w:ascii="Segoe UI" w:hAnsi="Segoe UI" w:cs="Segoe UI"/>
          <w:color w:val="000000"/>
          <w:sz w:val="22"/>
          <w:szCs w:val="22"/>
        </w:rPr>
        <w:t xml:space="preserve">You may be aware that </w:t>
      </w:r>
      <w:proofErr w:type="gramStart"/>
      <w:r w:rsidRPr="0098114B">
        <w:rPr>
          <w:rFonts w:ascii="Segoe UI" w:hAnsi="Segoe UI" w:cs="Segoe UI"/>
          <w:color w:val="000000"/>
          <w:sz w:val="22"/>
          <w:szCs w:val="22"/>
        </w:rPr>
        <w:t>we’re</w:t>
      </w:r>
      <w:proofErr w:type="gramEnd"/>
      <w:r w:rsidRPr="0098114B">
        <w:rPr>
          <w:rFonts w:ascii="Segoe UI" w:hAnsi="Segoe UI" w:cs="Segoe UI"/>
          <w:color w:val="000000"/>
          <w:sz w:val="22"/>
          <w:szCs w:val="22"/>
        </w:rPr>
        <w:t xml:space="preserve"> using Seneca Learning to support our students’ digital learning. </w:t>
      </w:r>
    </w:p>
    <w:p w14:paraId="083C9FEC" w14:textId="77777777" w:rsidR="0098114B" w:rsidRPr="0098114B" w:rsidRDefault="0098114B" w:rsidP="0098114B">
      <w:pPr>
        <w:rPr>
          <w:rFonts w:ascii="Segoe UI" w:hAnsi="Segoe UI" w:cs="Segoe UI"/>
        </w:rPr>
      </w:pPr>
    </w:p>
    <w:p w14:paraId="18CFC8E6" w14:textId="77777777" w:rsidR="0098114B" w:rsidRPr="0098114B" w:rsidRDefault="0098114B" w:rsidP="0098114B">
      <w:pPr>
        <w:pStyle w:val="NormalWeb"/>
        <w:spacing w:before="0" w:beforeAutospacing="0" w:after="0" w:afterAutospacing="0"/>
        <w:rPr>
          <w:rFonts w:ascii="Segoe UI" w:hAnsi="Segoe UI" w:cs="Segoe UI"/>
          <w:sz w:val="22"/>
          <w:szCs w:val="22"/>
        </w:rPr>
      </w:pPr>
      <w:r w:rsidRPr="0098114B">
        <w:rPr>
          <w:rFonts w:ascii="Segoe UI" w:hAnsi="Segoe UI" w:cs="Segoe UI"/>
          <w:color w:val="000000"/>
          <w:sz w:val="22"/>
          <w:szCs w:val="22"/>
        </w:rPr>
        <w:t xml:space="preserve">Seneca offers high-quality free online learning courses for students to study from a computer, </w:t>
      </w:r>
      <w:proofErr w:type="gramStart"/>
      <w:r w:rsidRPr="0098114B">
        <w:rPr>
          <w:rFonts w:ascii="Segoe UI" w:hAnsi="Segoe UI" w:cs="Segoe UI"/>
          <w:color w:val="000000"/>
          <w:sz w:val="22"/>
          <w:szCs w:val="22"/>
        </w:rPr>
        <w:t>tablet</w:t>
      </w:r>
      <w:proofErr w:type="gramEnd"/>
      <w:r w:rsidRPr="0098114B">
        <w:rPr>
          <w:rFonts w:ascii="Segoe UI" w:hAnsi="Segoe UI" w:cs="Segoe UI"/>
          <w:color w:val="000000"/>
          <w:sz w:val="22"/>
          <w:szCs w:val="22"/>
        </w:rPr>
        <w:t xml:space="preserve"> or phone. </w:t>
      </w:r>
    </w:p>
    <w:p w14:paraId="765AE0D0" w14:textId="77777777" w:rsidR="0098114B" w:rsidRPr="0098114B" w:rsidRDefault="0098114B" w:rsidP="0098114B">
      <w:pPr>
        <w:rPr>
          <w:rFonts w:ascii="Segoe UI" w:hAnsi="Segoe UI" w:cs="Segoe UI"/>
        </w:rPr>
      </w:pPr>
    </w:p>
    <w:p w14:paraId="176F93C9" w14:textId="77777777" w:rsidR="0098114B" w:rsidRPr="0098114B" w:rsidRDefault="0098114B" w:rsidP="0098114B">
      <w:pPr>
        <w:pStyle w:val="NormalWeb"/>
        <w:spacing w:before="0" w:beforeAutospacing="0" w:after="0" w:afterAutospacing="0"/>
        <w:rPr>
          <w:rFonts w:ascii="Segoe UI" w:hAnsi="Segoe UI" w:cs="Segoe UI"/>
          <w:sz w:val="22"/>
          <w:szCs w:val="22"/>
        </w:rPr>
      </w:pPr>
      <w:r w:rsidRPr="0098114B">
        <w:rPr>
          <w:rFonts w:ascii="Segoe UI" w:hAnsi="Segoe UI" w:cs="Segoe UI"/>
          <w:color w:val="000000"/>
          <w:sz w:val="22"/>
          <w:szCs w:val="22"/>
        </w:rPr>
        <w:t>Seneca also provides free parent accounts. Their free parent accounts allow you to track your child’s learning and help make conversations about school and learning easier. </w:t>
      </w:r>
    </w:p>
    <w:p w14:paraId="2E854230" w14:textId="77777777" w:rsidR="0098114B" w:rsidRPr="0098114B" w:rsidRDefault="0098114B" w:rsidP="0098114B">
      <w:pPr>
        <w:rPr>
          <w:rFonts w:ascii="Segoe UI" w:hAnsi="Segoe UI" w:cs="Segoe UI"/>
        </w:rPr>
      </w:pPr>
    </w:p>
    <w:p w14:paraId="4948FFCE" w14:textId="77777777" w:rsidR="0098114B" w:rsidRPr="0098114B" w:rsidRDefault="0098114B" w:rsidP="0098114B">
      <w:pPr>
        <w:pStyle w:val="NormalWeb"/>
        <w:spacing w:before="0" w:beforeAutospacing="0" w:after="0" w:afterAutospacing="0"/>
        <w:rPr>
          <w:rFonts w:ascii="Segoe UI" w:hAnsi="Segoe UI" w:cs="Segoe UI"/>
          <w:sz w:val="22"/>
          <w:szCs w:val="22"/>
        </w:rPr>
      </w:pPr>
      <w:r w:rsidRPr="0098114B">
        <w:rPr>
          <w:rFonts w:ascii="Segoe UI" w:hAnsi="Segoe UI" w:cs="Segoe UI"/>
          <w:color w:val="000000"/>
          <w:sz w:val="22"/>
          <w:szCs w:val="22"/>
        </w:rPr>
        <w:t xml:space="preserve">Seneca’s parent accounts also allow you to learn alongside your child if you wish to do so. This might be helpful in supporting you to work with your child on areas of their </w:t>
      </w:r>
      <w:proofErr w:type="gramStart"/>
      <w:r w:rsidRPr="0098114B">
        <w:rPr>
          <w:rFonts w:ascii="Segoe UI" w:hAnsi="Segoe UI" w:cs="Segoe UI"/>
          <w:color w:val="000000"/>
          <w:sz w:val="22"/>
          <w:szCs w:val="22"/>
        </w:rPr>
        <w:t>school work</w:t>
      </w:r>
      <w:proofErr w:type="gramEnd"/>
      <w:r w:rsidRPr="0098114B">
        <w:rPr>
          <w:rFonts w:ascii="Segoe UI" w:hAnsi="Segoe UI" w:cs="Segoe UI"/>
          <w:color w:val="000000"/>
          <w:sz w:val="22"/>
          <w:szCs w:val="22"/>
        </w:rPr>
        <w:t xml:space="preserve"> that you are less familiar with.</w:t>
      </w:r>
    </w:p>
    <w:p w14:paraId="108A6FE9" w14:textId="77777777" w:rsidR="0098114B" w:rsidRPr="0098114B" w:rsidRDefault="0098114B" w:rsidP="0098114B">
      <w:pPr>
        <w:rPr>
          <w:rFonts w:ascii="Segoe UI" w:hAnsi="Segoe UI" w:cs="Segoe UI"/>
        </w:rPr>
      </w:pPr>
    </w:p>
    <w:p w14:paraId="29F3EA9A" w14:textId="77777777" w:rsidR="0098114B" w:rsidRPr="0098114B" w:rsidRDefault="0098114B" w:rsidP="0098114B">
      <w:pPr>
        <w:pStyle w:val="NormalWeb"/>
        <w:spacing w:before="0" w:beforeAutospacing="0" w:after="0" w:afterAutospacing="0"/>
        <w:rPr>
          <w:rFonts w:ascii="Segoe UI" w:hAnsi="Segoe UI" w:cs="Segoe UI"/>
          <w:sz w:val="22"/>
          <w:szCs w:val="22"/>
        </w:rPr>
      </w:pPr>
      <w:r w:rsidRPr="0098114B">
        <w:rPr>
          <w:rFonts w:ascii="Segoe UI" w:hAnsi="Segoe UI" w:cs="Segoe UI"/>
          <w:color w:val="000000"/>
          <w:sz w:val="22"/>
          <w:szCs w:val="22"/>
        </w:rPr>
        <w:t xml:space="preserve">You can sign up for a free Seneca parent account here: </w:t>
      </w:r>
      <w:hyperlink r:id="rId9" w:history="1">
        <w:r w:rsidRPr="0098114B">
          <w:rPr>
            <w:rStyle w:val="Hyperlink"/>
            <w:rFonts w:ascii="Segoe UI" w:hAnsi="Segoe UI" w:cs="Segoe UI"/>
            <w:color w:val="1155CC"/>
            <w:sz w:val="22"/>
            <w:szCs w:val="22"/>
          </w:rPr>
          <w:t>app.senecalearning.com/parent</w:t>
        </w:r>
      </w:hyperlink>
    </w:p>
    <w:p w14:paraId="0D7BEF30" w14:textId="77777777" w:rsidR="0098114B" w:rsidRPr="0098114B" w:rsidRDefault="0098114B" w:rsidP="0098114B">
      <w:pPr>
        <w:rPr>
          <w:rFonts w:ascii="Segoe UI" w:hAnsi="Segoe UI" w:cs="Segoe UI"/>
        </w:rPr>
      </w:pPr>
    </w:p>
    <w:p w14:paraId="6693C4B9" w14:textId="77777777" w:rsidR="0098114B" w:rsidRPr="0098114B" w:rsidRDefault="0098114B" w:rsidP="0098114B">
      <w:pPr>
        <w:pStyle w:val="NormalWeb"/>
        <w:spacing w:before="0" w:beforeAutospacing="0" w:after="0" w:afterAutospacing="0"/>
        <w:rPr>
          <w:rFonts w:ascii="Segoe UI" w:hAnsi="Segoe UI" w:cs="Segoe UI"/>
          <w:sz w:val="22"/>
          <w:szCs w:val="22"/>
        </w:rPr>
      </w:pPr>
      <w:r w:rsidRPr="0098114B">
        <w:rPr>
          <w:rFonts w:ascii="Segoe UI" w:hAnsi="Segoe UI" w:cs="Segoe UI"/>
          <w:color w:val="000000"/>
          <w:sz w:val="22"/>
          <w:szCs w:val="22"/>
        </w:rPr>
        <w:t xml:space="preserve">Seneca have made this handy </w:t>
      </w:r>
      <w:hyperlink r:id="rId10" w:history="1">
        <w:r w:rsidRPr="0098114B">
          <w:rPr>
            <w:rStyle w:val="Hyperlink"/>
            <w:rFonts w:ascii="Segoe UI" w:hAnsi="Segoe UI" w:cs="Segoe UI"/>
            <w:color w:val="1155CC"/>
            <w:sz w:val="22"/>
            <w:szCs w:val="22"/>
          </w:rPr>
          <w:t>2 minute video</w:t>
        </w:r>
      </w:hyperlink>
      <w:r w:rsidRPr="0098114B">
        <w:rPr>
          <w:rFonts w:ascii="Segoe UI" w:hAnsi="Segoe UI" w:cs="Segoe UI"/>
          <w:color w:val="000000"/>
          <w:sz w:val="22"/>
          <w:szCs w:val="22"/>
        </w:rPr>
        <w:t xml:space="preserve"> to help you get started. </w:t>
      </w:r>
    </w:p>
    <w:p w14:paraId="4DEEE790" w14:textId="77777777" w:rsidR="0098114B" w:rsidRPr="0098114B" w:rsidRDefault="0098114B" w:rsidP="0098114B">
      <w:pPr>
        <w:rPr>
          <w:rFonts w:ascii="Segoe UI" w:hAnsi="Segoe UI" w:cs="Segoe UI"/>
        </w:rPr>
      </w:pPr>
    </w:p>
    <w:p w14:paraId="613670E7" w14:textId="77777777" w:rsidR="0098114B" w:rsidRPr="0098114B" w:rsidRDefault="0098114B" w:rsidP="0098114B">
      <w:pPr>
        <w:pStyle w:val="NormalWeb"/>
        <w:spacing w:before="0" w:beforeAutospacing="0" w:after="0" w:afterAutospacing="0"/>
        <w:rPr>
          <w:rFonts w:ascii="Segoe UI" w:hAnsi="Segoe UI" w:cs="Segoe UI"/>
          <w:sz w:val="22"/>
          <w:szCs w:val="22"/>
        </w:rPr>
      </w:pPr>
      <w:r w:rsidRPr="0098114B">
        <w:rPr>
          <w:rFonts w:ascii="Segoe UI" w:hAnsi="Segoe UI" w:cs="Segoe UI"/>
          <w:color w:val="000000"/>
          <w:sz w:val="22"/>
          <w:szCs w:val="22"/>
        </w:rPr>
        <w:t xml:space="preserve">Or you can </w:t>
      </w:r>
      <w:hyperlink r:id="rId11" w:history="1">
        <w:r w:rsidRPr="0098114B">
          <w:rPr>
            <w:rStyle w:val="Hyperlink"/>
            <w:rFonts w:ascii="Segoe UI" w:hAnsi="Segoe UI" w:cs="Segoe UI"/>
            <w:color w:val="1155CC"/>
            <w:sz w:val="22"/>
            <w:szCs w:val="22"/>
          </w:rPr>
          <w:t>read how to get your free account</w:t>
        </w:r>
      </w:hyperlink>
      <w:r w:rsidRPr="0098114B">
        <w:rPr>
          <w:rFonts w:ascii="Segoe UI" w:hAnsi="Segoe UI" w:cs="Segoe UI"/>
          <w:color w:val="000000"/>
          <w:sz w:val="22"/>
          <w:szCs w:val="22"/>
        </w:rPr>
        <w:t xml:space="preserve"> if you’d prefer. </w:t>
      </w:r>
    </w:p>
    <w:p w14:paraId="009635D9" w14:textId="77777777" w:rsidR="0098114B" w:rsidRPr="0098114B" w:rsidRDefault="0098114B" w:rsidP="0098114B">
      <w:pPr>
        <w:rPr>
          <w:rFonts w:ascii="Segoe UI" w:hAnsi="Segoe UI" w:cs="Segoe UI"/>
        </w:rPr>
      </w:pPr>
    </w:p>
    <w:p w14:paraId="1D9C76D6" w14:textId="77777777" w:rsidR="0098114B" w:rsidRPr="0098114B" w:rsidRDefault="0098114B" w:rsidP="0098114B">
      <w:pPr>
        <w:pStyle w:val="NormalWeb"/>
        <w:spacing w:before="0" w:beforeAutospacing="0" w:after="0" w:afterAutospacing="0"/>
        <w:rPr>
          <w:rFonts w:ascii="Segoe UI" w:hAnsi="Segoe UI" w:cs="Segoe UI"/>
          <w:sz w:val="22"/>
          <w:szCs w:val="22"/>
        </w:rPr>
      </w:pPr>
      <w:r w:rsidRPr="0098114B">
        <w:rPr>
          <w:rFonts w:ascii="Segoe UI" w:hAnsi="Segoe UI" w:cs="Segoe UI"/>
          <w:color w:val="000000"/>
          <w:sz w:val="22"/>
          <w:szCs w:val="22"/>
        </w:rPr>
        <w:t xml:space="preserve">If you have any questions about how Seneca works, you can get support from the Seneca team using the live chat on their website or you can email them at </w:t>
      </w:r>
      <w:hyperlink r:id="rId12" w:history="1">
        <w:r w:rsidRPr="0098114B">
          <w:rPr>
            <w:rStyle w:val="Hyperlink"/>
            <w:rFonts w:ascii="Segoe UI" w:hAnsi="Segoe UI" w:cs="Segoe UI"/>
            <w:color w:val="1155CC"/>
            <w:sz w:val="22"/>
            <w:szCs w:val="22"/>
          </w:rPr>
          <w:t>learnmore@seneca.io</w:t>
        </w:r>
      </w:hyperlink>
      <w:r w:rsidRPr="0098114B">
        <w:rPr>
          <w:rFonts w:ascii="Segoe UI" w:hAnsi="Segoe UI" w:cs="Segoe UI"/>
          <w:color w:val="000000"/>
          <w:sz w:val="22"/>
          <w:szCs w:val="22"/>
        </w:rPr>
        <w:t>.</w:t>
      </w:r>
    </w:p>
    <w:p w14:paraId="1687C1A5" w14:textId="77777777" w:rsidR="0098114B" w:rsidRPr="0098114B" w:rsidRDefault="0098114B" w:rsidP="0098114B">
      <w:pPr>
        <w:rPr>
          <w:rFonts w:ascii="Segoe UI" w:hAnsi="Segoe UI" w:cs="Segoe UI"/>
        </w:rPr>
      </w:pPr>
    </w:p>
    <w:p w14:paraId="711C8402" w14:textId="77777777" w:rsidR="0098114B" w:rsidRPr="0098114B" w:rsidRDefault="0098114B" w:rsidP="0098114B">
      <w:pPr>
        <w:pStyle w:val="NormalWeb"/>
        <w:spacing w:before="0" w:beforeAutospacing="0" w:after="0" w:afterAutospacing="0"/>
        <w:rPr>
          <w:rFonts w:ascii="Segoe UI" w:hAnsi="Segoe UI" w:cs="Segoe UI"/>
          <w:sz w:val="22"/>
          <w:szCs w:val="22"/>
        </w:rPr>
      </w:pPr>
      <w:r w:rsidRPr="0098114B">
        <w:rPr>
          <w:rFonts w:ascii="Segoe UI" w:hAnsi="Segoe UI" w:cs="Segoe UI"/>
          <w:color w:val="000000"/>
          <w:sz w:val="22"/>
          <w:szCs w:val="22"/>
        </w:rPr>
        <w:t>I hope you find Seneca’s free parent account useful!</w:t>
      </w:r>
    </w:p>
    <w:p w14:paraId="44921D45" w14:textId="12B5256A" w:rsidR="006916B7" w:rsidRPr="0098114B" w:rsidRDefault="006916B7" w:rsidP="006916B7">
      <w:pPr>
        <w:pStyle w:val="NormalWeb"/>
        <w:shd w:val="clear" w:color="auto" w:fill="FFFFFF"/>
        <w:spacing w:before="0" w:beforeAutospacing="0" w:after="225" w:afterAutospacing="0"/>
        <w:jc w:val="both"/>
        <w:rPr>
          <w:rFonts w:ascii="Segoe UI" w:hAnsi="Segoe UI" w:cs="Segoe UI"/>
          <w:color w:val="000000"/>
          <w:sz w:val="22"/>
          <w:szCs w:val="22"/>
        </w:rPr>
      </w:pPr>
      <w:r w:rsidRPr="0098114B">
        <w:rPr>
          <w:rFonts w:ascii="Segoe UI" w:hAnsi="Segoe UI" w:cs="Segoe UI"/>
          <w:color w:val="000000"/>
          <w:sz w:val="22"/>
          <w:szCs w:val="22"/>
        </w:rPr>
        <w:t>Kind Regards,</w:t>
      </w:r>
    </w:p>
    <w:p w14:paraId="3479B423" w14:textId="6233EB2D" w:rsidR="006916B7" w:rsidRDefault="0098114B" w:rsidP="006916B7">
      <w:pPr>
        <w:pStyle w:val="NormalWeb"/>
        <w:shd w:val="clear" w:color="auto" w:fill="FFFFFF"/>
        <w:spacing w:before="0" w:beforeAutospacing="0" w:after="225" w:afterAutospacing="0"/>
        <w:jc w:val="both"/>
        <w:rPr>
          <w:rFonts w:ascii="Segoe UI" w:hAnsi="Segoe UI" w:cs="Segoe UI"/>
          <w:color w:val="000000"/>
          <w:sz w:val="22"/>
          <w:szCs w:val="22"/>
        </w:rPr>
      </w:pPr>
      <w:r w:rsidRPr="0098114B">
        <w:rPr>
          <w:rFonts w:ascii="Segoe UI" w:hAnsi="Segoe UI" w:cs="Segoe UI"/>
          <w:color w:val="000000"/>
          <w:sz w:val="22"/>
          <w:szCs w:val="22"/>
        </w:rPr>
        <w:t>Jennifer Gatley</w:t>
      </w:r>
    </w:p>
    <w:p w14:paraId="7CD2099E" w14:textId="41CCCAF1" w:rsidR="00A65251" w:rsidRPr="0098114B" w:rsidRDefault="00A65251" w:rsidP="006916B7">
      <w:pPr>
        <w:pStyle w:val="NormalWeb"/>
        <w:shd w:val="clear" w:color="auto" w:fill="FFFFFF"/>
        <w:spacing w:before="0" w:beforeAutospacing="0" w:after="225" w:afterAutospacing="0"/>
        <w:jc w:val="both"/>
        <w:rPr>
          <w:rFonts w:ascii="Segoe UI" w:hAnsi="Segoe UI" w:cs="Segoe UI"/>
          <w:color w:val="000000"/>
          <w:sz w:val="22"/>
          <w:szCs w:val="22"/>
        </w:rPr>
      </w:pPr>
      <w:r>
        <w:rPr>
          <w:rFonts w:ascii="Segoe UI" w:hAnsi="Segoe UI" w:cs="Segoe UI"/>
          <w:color w:val="000000"/>
          <w:sz w:val="22"/>
          <w:szCs w:val="22"/>
        </w:rPr>
        <w:t>Director of Maths/ Online Learning</w:t>
      </w:r>
    </w:p>
    <w:p w14:paraId="3C0074E9" w14:textId="4B45BF31" w:rsidR="006916B7" w:rsidRPr="0098114B" w:rsidRDefault="0098114B">
      <w:pPr>
        <w:rPr>
          <w:rFonts w:ascii="Segoe UI" w:hAnsi="Segoe UI" w:cs="Segoe UI"/>
        </w:rPr>
      </w:pPr>
      <w:r>
        <w:rPr>
          <w:rFonts w:ascii="Segoe UI" w:hAnsi="Segoe UI" w:cs="Segoe UI"/>
        </w:rPr>
        <w:t>………….</w:t>
      </w:r>
    </w:p>
    <w:p w14:paraId="7891F272" w14:textId="77777777" w:rsidR="006916B7" w:rsidRDefault="006916B7"/>
    <w:p w14:paraId="120EFD86" w14:textId="77777777" w:rsidR="006916B7" w:rsidRDefault="006916B7"/>
    <w:p w14:paraId="11534DE7" w14:textId="77777777" w:rsidR="006916B7" w:rsidRDefault="006916B7"/>
    <w:sectPr w:rsidR="006916B7">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4C32A" w14:textId="77777777" w:rsidR="008E24C0" w:rsidRDefault="008E24C0" w:rsidP="006916B7">
      <w:pPr>
        <w:spacing w:after="0" w:line="240" w:lineRule="auto"/>
      </w:pPr>
      <w:r>
        <w:separator/>
      </w:r>
    </w:p>
  </w:endnote>
  <w:endnote w:type="continuationSeparator" w:id="0">
    <w:p w14:paraId="7138472C" w14:textId="77777777" w:rsidR="008E24C0" w:rsidRDefault="008E24C0" w:rsidP="00691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DE20F" w14:textId="77777777" w:rsidR="008E24C0" w:rsidRDefault="008E24C0" w:rsidP="006916B7">
      <w:pPr>
        <w:spacing w:after="0" w:line="240" w:lineRule="auto"/>
      </w:pPr>
      <w:r>
        <w:separator/>
      </w:r>
    </w:p>
  </w:footnote>
  <w:footnote w:type="continuationSeparator" w:id="0">
    <w:p w14:paraId="7E35C9AD" w14:textId="77777777" w:rsidR="008E24C0" w:rsidRDefault="008E24C0" w:rsidP="00691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7644A" w14:textId="2ADCF577" w:rsidR="006916B7" w:rsidRDefault="006916B7" w:rsidP="006916B7">
    <w:pPr>
      <w:pStyle w:val="Header"/>
      <w:jc w:val="right"/>
    </w:pPr>
    <w:r>
      <w:rPr>
        <w:noProof/>
        <w:lang w:eastAsia="en-GB"/>
      </w:rPr>
      <w:drawing>
        <wp:inline distT="0" distB="0" distL="0" distR="0" wp14:anchorId="7A978C72" wp14:editId="029367C7">
          <wp:extent cx="25908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etterhead-top.jpg"/>
                  <pic:cNvPicPr/>
                </pic:nvPicPr>
                <pic:blipFill rotWithShape="1">
                  <a:blip r:embed="rId1">
                    <a:extLst>
                      <a:ext uri="{28A0092B-C50C-407E-A947-70E740481C1C}">
                        <a14:useLocalDpi xmlns:a14="http://schemas.microsoft.com/office/drawing/2010/main" val="0"/>
                      </a:ext>
                    </a:extLst>
                  </a:blip>
                  <a:srcRect r="30964" b="27692"/>
                  <a:stretch/>
                </pic:blipFill>
                <pic:spPr bwMode="auto">
                  <a:xfrm>
                    <a:off x="0" y="0"/>
                    <a:ext cx="2590800" cy="895350"/>
                  </a:xfrm>
                  <a:prstGeom prst="rect">
                    <a:avLst/>
                  </a:prstGeom>
                  <a:ln>
                    <a:noFill/>
                  </a:ln>
                  <a:extLst>
                    <a:ext uri="{53640926-AAD7-44D8-BBD7-CCE9431645EC}">
                      <a14:shadowObscured xmlns:a14="http://schemas.microsoft.com/office/drawing/2010/main"/>
                    </a:ext>
                  </a:extLst>
                </pic:spPr>
              </pic:pic>
            </a:graphicData>
          </a:graphic>
        </wp:inline>
      </w:drawing>
    </w:r>
    <w:r w:rsidR="00A65251">
      <w:rPr>
        <w:noProof/>
        <w:lang w:eastAsia="en-GB"/>
      </w:rPr>
      <w:drawing>
        <wp:inline distT="0" distB="0" distL="0" distR="0" wp14:anchorId="79C1AEDE" wp14:editId="165E7648">
          <wp:extent cx="1022350" cy="12382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etterhead-top.jpg"/>
                  <pic:cNvPicPr/>
                </pic:nvPicPr>
                <pic:blipFill rotWithShape="1">
                  <a:blip r:embed="rId1">
                    <a:extLst>
                      <a:ext uri="{28A0092B-C50C-407E-A947-70E740481C1C}">
                        <a14:useLocalDpi xmlns:a14="http://schemas.microsoft.com/office/drawing/2010/main" val="0"/>
                      </a:ext>
                    </a:extLst>
                  </a:blip>
                  <a:srcRect l="72758"/>
                  <a:stretch/>
                </pic:blipFill>
                <pic:spPr bwMode="auto">
                  <a:xfrm>
                    <a:off x="0" y="0"/>
                    <a:ext cx="1022350" cy="1238250"/>
                  </a:xfrm>
                  <a:prstGeom prst="rect">
                    <a:avLst/>
                  </a:prstGeom>
                  <a:ln>
                    <a:noFill/>
                  </a:ln>
                  <a:extLst>
                    <a:ext uri="{53640926-AAD7-44D8-BBD7-CCE9431645EC}">
                      <a14:shadowObscured xmlns:a14="http://schemas.microsoft.com/office/drawing/2010/main"/>
                    </a:ext>
                  </a:extLst>
                </pic:spPr>
              </pic:pic>
            </a:graphicData>
          </a:graphic>
        </wp:inline>
      </w:drawing>
    </w:r>
  </w:p>
  <w:p w14:paraId="21EF5655" w14:textId="77777777" w:rsidR="006916B7" w:rsidRDefault="006916B7" w:rsidP="006916B7">
    <w:pPr>
      <w:pStyle w:val="Header"/>
      <w:jc w:val="right"/>
    </w:pPr>
  </w:p>
  <w:p w14:paraId="75CFC07C" w14:textId="629C8602" w:rsidR="006916B7" w:rsidRPr="007D720B" w:rsidRDefault="00A65251" w:rsidP="006916B7">
    <w:pPr>
      <w:pStyle w:val="Header"/>
      <w:jc w:val="right"/>
      <w:rPr>
        <w:rFonts w:ascii="Segoe UI" w:hAnsi="Segoe UI" w:cs="Segoe UI"/>
      </w:rPr>
    </w:pPr>
    <w:r>
      <w:rPr>
        <w:rFonts w:ascii="Segoe UI" w:hAnsi="Segoe UI" w:cs="Segoe UI"/>
      </w:rPr>
      <w:t>29th</w:t>
    </w:r>
    <w:r w:rsidR="0098114B">
      <w:rPr>
        <w:rFonts w:ascii="Segoe UI" w:hAnsi="Segoe UI" w:cs="Segoe UI"/>
      </w:rPr>
      <w:t xml:space="preserve"> October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6B7"/>
    <w:rsid w:val="00391B22"/>
    <w:rsid w:val="003924B7"/>
    <w:rsid w:val="00582064"/>
    <w:rsid w:val="006916B7"/>
    <w:rsid w:val="007D720B"/>
    <w:rsid w:val="008E24C0"/>
    <w:rsid w:val="0098114B"/>
    <w:rsid w:val="00A65251"/>
    <w:rsid w:val="00D809EE"/>
    <w:rsid w:val="5E8D4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14EAF"/>
  <w15:chartTrackingRefBased/>
  <w15:docId w15:val="{DA60BB68-0DC7-4C07-BD59-BE1D5844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6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6B7"/>
  </w:style>
  <w:style w:type="paragraph" w:styleId="Footer">
    <w:name w:val="footer"/>
    <w:basedOn w:val="Normal"/>
    <w:link w:val="FooterChar"/>
    <w:uiPriority w:val="99"/>
    <w:unhideWhenUsed/>
    <w:rsid w:val="006916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6B7"/>
  </w:style>
  <w:style w:type="character" w:styleId="Hyperlink">
    <w:name w:val="Hyperlink"/>
    <w:basedOn w:val="DefaultParagraphFont"/>
    <w:uiPriority w:val="99"/>
    <w:unhideWhenUsed/>
    <w:rsid w:val="006916B7"/>
    <w:rPr>
      <w:color w:val="0563C1" w:themeColor="hyperlink"/>
      <w:u w:val="single"/>
    </w:rPr>
  </w:style>
  <w:style w:type="paragraph" w:styleId="NormalWeb">
    <w:name w:val="Normal (Web)"/>
    <w:basedOn w:val="Normal"/>
    <w:uiPriority w:val="99"/>
    <w:semiHidden/>
    <w:unhideWhenUsed/>
    <w:rsid w:val="006916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811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547014">
      <w:bodyDiv w:val="1"/>
      <w:marLeft w:val="0"/>
      <w:marRight w:val="0"/>
      <w:marTop w:val="0"/>
      <w:marBottom w:val="0"/>
      <w:divBdr>
        <w:top w:val="none" w:sz="0" w:space="0" w:color="auto"/>
        <w:left w:val="none" w:sz="0" w:space="0" w:color="auto"/>
        <w:bottom w:val="none" w:sz="0" w:space="0" w:color="auto"/>
        <w:right w:val="none" w:sz="0" w:space="0" w:color="auto"/>
      </w:divBdr>
    </w:div>
    <w:div w:id="173154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learnmore@seneca.i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file/d/1REaj_ODpZn0j0jmMmmQGwO4u0oFCX0pK/view?usp=shari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help.senecalearning.com/en/articles/3990859-how-to-connect-my-parent-account-to-my-child-s-account" TargetMode="External"/><Relationship Id="rId4" Type="http://schemas.openxmlformats.org/officeDocument/2006/relationships/styles" Target="styles.xml"/><Relationship Id="rId9" Type="http://schemas.openxmlformats.org/officeDocument/2006/relationships/hyperlink" Target="https://app.senecalearning.com/parent/monitoring/overview?utm_source=letter&amp;utm_medium=parent&amp;utm_campaign=uk&amp;utm_content=RB-ParentLetterSeptRollou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292E133F16264CAFDA363D03D7A2D8" ma:contentTypeVersion="4" ma:contentTypeDescription="Create a new document." ma:contentTypeScope="" ma:versionID="54f23fd18d48482587d3b4d6b027b0a9">
  <xsd:schema xmlns:xsd="http://www.w3.org/2001/XMLSchema" xmlns:xs="http://www.w3.org/2001/XMLSchema" xmlns:p="http://schemas.microsoft.com/office/2006/metadata/properties" xmlns:ns2="9f5fcbc9-b382-4773-9932-b85b793e9905" xmlns:ns3="893ef175-1873-4d65-bc63-43f26deab7fe" targetNamespace="http://schemas.microsoft.com/office/2006/metadata/properties" ma:root="true" ma:fieldsID="ca5a70efcd420ac90e7579b499d9e456" ns2:_="" ns3:_="">
    <xsd:import namespace="9f5fcbc9-b382-4773-9932-b85b793e9905"/>
    <xsd:import namespace="893ef175-1873-4d65-bc63-43f26deab7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fcbc9-b382-4773-9932-b85b793e9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3ef175-1873-4d65-bc63-43f26deab7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0F0E8-431E-4B1B-B916-87514EA621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D7BB2A-BDCF-4D07-A3A4-EEEE77082BC1}">
  <ds:schemaRefs>
    <ds:schemaRef ds:uri="http://schemas.microsoft.com/sharepoint/v3/contenttype/forms"/>
  </ds:schemaRefs>
</ds:datastoreItem>
</file>

<file path=customXml/itemProps3.xml><?xml version="1.0" encoding="utf-8"?>
<ds:datastoreItem xmlns:ds="http://schemas.openxmlformats.org/officeDocument/2006/customXml" ds:itemID="{D9E32820-4F81-4522-A510-BC5B68132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fcbc9-b382-4773-9932-b85b793e9905"/>
    <ds:schemaRef ds:uri="893ef175-1873-4d65-bc63-43f26deab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Swain</dc:creator>
  <cp:keywords/>
  <dc:description/>
  <cp:lastModifiedBy>Mrs Gatley</cp:lastModifiedBy>
  <cp:revision>2</cp:revision>
  <dcterms:created xsi:type="dcterms:W3CDTF">2020-10-29T16:36:00Z</dcterms:created>
  <dcterms:modified xsi:type="dcterms:W3CDTF">2020-10-29T16:36:00Z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0x01010015292E133F16264CAFDA363D03D7A2D8</vt:lpwstr>
  </property>
</Properties>
</file>